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0DBAC" w14:textId="77777777" w:rsidR="00602F5E" w:rsidRDefault="00602F5E" w:rsidP="00C42322">
      <w:pPr>
        <w:spacing w:line="480" w:lineRule="auto"/>
        <w:jc w:val="center"/>
        <w:rPr>
          <w:rFonts w:ascii="Times New Roman" w:hAnsi="Times New Roman" w:cs="Times New Roman"/>
          <w:sz w:val="24"/>
          <w:szCs w:val="24"/>
        </w:rPr>
      </w:pPr>
      <w:bookmarkStart w:id="0" w:name="_GoBack"/>
      <w:bookmarkEnd w:id="0"/>
    </w:p>
    <w:p w14:paraId="72E4F46F" w14:textId="77777777" w:rsidR="00602F5E" w:rsidRDefault="00602F5E" w:rsidP="00C42322">
      <w:pPr>
        <w:spacing w:line="480" w:lineRule="auto"/>
        <w:jc w:val="center"/>
        <w:rPr>
          <w:rFonts w:ascii="Times New Roman" w:hAnsi="Times New Roman" w:cs="Times New Roman"/>
          <w:sz w:val="24"/>
          <w:szCs w:val="24"/>
        </w:rPr>
      </w:pPr>
    </w:p>
    <w:p w14:paraId="22ECF0D5" w14:textId="77777777" w:rsidR="00602F5E" w:rsidRDefault="00602F5E" w:rsidP="00C42322">
      <w:pPr>
        <w:spacing w:line="480" w:lineRule="auto"/>
        <w:jc w:val="center"/>
        <w:rPr>
          <w:rFonts w:ascii="Times New Roman" w:hAnsi="Times New Roman" w:cs="Times New Roman"/>
          <w:sz w:val="24"/>
          <w:szCs w:val="24"/>
        </w:rPr>
      </w:pPr>
    </w:p>
    <w:p w14:paraId="051D8191" w14:textId="77777777" w:rsidR="00602F5E" w:rsidRDefault="00602F5E" w:rsidP="00C42322">
      <w:pPr>
        <w:spacing w:line="480" w:lineRule="auto"/>
        <w:jc w:val="center"/>
        <w:rPr>
          <w:rFonts w:ascii="Times New Roman" w:hAnsi="Times New Roman" w:cs="Times New Roman"/>
          <w:sz w:val="24"/>
          <w:szCs w:val="24"/>
        </w:rPr>
      </w:pPr>
    </w:p>
    <w:p w14:paraId="203892DB" w14:textId="77777777" w:rsidR="00602F5E" w:rsidRDefault="00602F5E" w:rsidP="00C42322">
      <w:pPr>
        <w:spacing w:line="480" w:lineRule="auto"/>
        <w:jc w:val="center"/>
        <w:rPr>
          <w:rFonts w:ascii="Times New Roman" w:hAnsi="Times New Roman" w:cs="Times New Roman"/>
          <w:sz w:val="24"/>
          <w:szCs w:val="24"/>
        </w:rPr>
      </w:pPr>
    </w:p>
    <w:p w14:paraId="5D7E8C5F" w14:textId="580057E3" w:rsidR="00C42322" w:rsidRDefault="00C42322" w:rsidP="00C42322">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7ADBE308" w14:textId="61DBF9F2" w:rsidR="00C42322" w:rsidRDefault="00C42322" w:rsidP="00C423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2462DB6" w14:textId="021B419C" w:rsidR="00C42322" w:rsidRDefault="00C42322" w:rsidP="00C423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AB0AA2E" w14:textId="77777777" w:rsidR="00C42322" w:rsidRDefault="00C42322">
      <w:pPr>
        <w:rPr>
          <w:rFonts w:ascii="Times New Roman" w:hAnsi="Times New Roman" w:cs="Times New Roman"/>
          <w:sz w:val="24"/>
          <w:szCs w:val="24"/>
        </w:rPr>
      </w:pPr>
      <w:r>
        <w:rPr>
          <w:rFonts w:ascii="Times New Roman" w:hAnsi="Times New Roman" w:cs="Times New Roman"/>
          <w:sz w:val="24"/>
          <w:szCs w:val="24"/>
        </w:rPr>
        <w:br w:type="page"/>
      </w:r>
    </w:p>
    <w:p w14:paraId="7BBAA566" w14:textId="77777777" w:rsidR="00E12F52" w:rsidRDefault="00E12F52" w:rsidP="00E12F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Tips for Creating and Maintaining a Productive Work Environment</w:t>
      </w:r>
    </w:p>
    <w:p w14:paraId="78663233" w14:textId="3566AAE9" w:rsidR="00B631FE" w:rsidRDefault="00B631FE" w:rsidP="007B45E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Gallup research teaches a lot of lessons and one of them is on how to create and maintain a productivity work environment. Productivity at work can be influenced by several factors and one of the factors is employee engagement. It is very important to ensure that employees are happy, their productivity will increase, and that’s exactly what you need to help your business grow. According to Gallup research text, making small changes to habits will drastically improve the levels of productivity and office efficiency in your business. This will allow you to get more quality work done in a shorter period of time as well as reduce the amou</w:t>
      </w:r>
      <w:r w:rsidR="00602F5E">
        <w:rPr>
          <w:rFonts w:ascii="Times New Roman" w:hAnsi="Times New Roman" w:cs="Times New Roman"/>
          <w:sz w:val="24"/>
          <w:szCs w:val="24"/>
        </w:rPr>
        <w:t>n</w:t>
      </w:r>
      <w:r w:rsidR="007B45E2">
        <w:rPr>
          <w:rFonts w:ascii="Times New Roman" w:hAnsi="Times New Roman" w:cs="Times New Roman"/>
          <w:sz w:val="24"/>
          <w:szCs w:val="24"/>
        </w:rPr>
        <w:t xml:space="preserve">t </w:t>
      </w:r>
      <w:r>
        <w:rPr>
          <w:rFonts w:ascii="Times New Roman" w:hAnsi="Times New Roman" w:cs="Times New Roman"/>
          <w:sz w:val="24"/>
          <w:szCs w:val="24"/>
        </w:rPr>
        <w:t>of time spent on unnecessary tasks.</w:t>
      </w:r>
    </w:p>
    <w:p w14:paraId="02409185" w14:textId="6360172E" w:rsidR="00C42322" w:rsidRDefault="00B631FE" w:rsidP="00B631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Poor engagement makes an employee feel like an outsider and they are more or less out to damage the company. Engaged workers stand apart from their non-engaged and actively disengaged counterparts because of the discretionary effort they consistently bring to their roles. These employees willingly go an extra mile, work with passion and feel profound connection to their company. They are the people who will drive innovation and move your business forward. Therefore, productivity and engagement of employees go hand-in-hand. If an employee is unhappy, they intent on acting out their unhappiness, and monopolize manager’s time and drive away customers. </w:t>
      </w:r>
    </w:p>
    <w:p w14:paraId="77079BD8" w14:textId="2278FA91" w:rsidR="00B631FE" w:rsidRDefault="00B631FE" w:rsidP="00B631FE">
      <w:pPr>
        <w:spacing w:line="480" w:lineRule="auto"/>
        <w:rPr>
          <w:rFonts w:ascii="Times New Roman" w:hAnsi="Times New Roman" w:cs="Times New Roman"/>
          <w:sz w:val="24"/>
          <w:szCs w:val="24"/>
        </w:rPr>
      </w:pPr>
      <w:r>
        <w:rPr>
          <w:rFonts w:ascii="Times New Roman" w:hAnsi="Times New Roman" w:cs="Times New Roman"/>
          <w:sz w:val="24"/>
          <w:szCs w:val="24"/>
        </w:rPr>
        <w:tab/>
        <w:t>The Gallup text states that there are three types of employees, engaged ones who work with passion and feel a profound connection to their company, not-engaged employees who are essentially checked-out meaning they’re sleepwalking through their workday, putting time but not energy or passion into their work and lastly the actively disengaged employees who aren’t just unhappy at work, they’re busy acting out their unhappiness. Everyday, these workers undermine what their engaged coworkers accomplish.</w:t>
      </w:r>
    </w:p>
    <w:p w14:paraId="61114408" w14:textId="77777777" w:rsidR="00B631FE" w:rsidRDefault="00B631FE" w:rsidP="00B631FE">
      <w:pPr>
        <w:spacing w:line="480" w:lineRule="auto"/>
        <w:jc w:val="center"/>
        <w:rPr>
          <w:rFonts w:ascii="Times New Roman" w:hAnsi="Times New Roman" w:cs="Times New Roman"/>
          <w:sz w:val="24"/>
          <w:szCs w:val="24"/>
        </w:rPr>
      </w:pPr>
    </w:p>
    <w:p w14:paraId="6F724058" w14:textId="77777777" w:rsidR="00B631FE" w:rsidRDefault="00B631FE" w:rsidP="00B631F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There are few tips on how to get the most out of your employees and ensure that their productivity is kept to a maximum. The most important one is to ensure that the employees are happy. A stressful workplace will not yield results. Workers that constantly operate under highly stressful conditions are found to be less productive and have higher levels of disengagement and absenteeism, hence they need to be happy. Another one is to be efficient, consider how your business is currently operating, and be open to the potential of changing the way you work. Delegation comes with an element of risk, but increased responsibility is important for improving the morale and job satisfaction of your staff. Give responsibilities to qualifies employees that have proven track record with success in a certain field, and trust that they will perform the tasks well. Reduce distractions, social media can be a huge productivity killer, but it isn’t practical to have a no-phone policy. Instead, try to keep employees focused and engaged while allowing them breathing room. </w:t>
      </w:r>
    </w:p>
    <w:p w14:paraId="36F0AF82" w14:textId="18CEF924" w:rsidR="00B631FE" w:rsidRDefault="00B631FE" w:rsidP="00B631F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important tip is to select the right managers. The best managers understand that their success and that of the organization relies on the employee’s achievements. But not everyone can be a great manager. Great managers care about their people’s success and seek to understand each person’s strength and provide employees with every opportunity to use their strength in their role. Great managers empower their employees, recognize and value their contributions, and actively seek their ideas and opinions. It takes talent to be a great manager, and selecting people who have this talent is important. Companies should treat the manager role as unique, with distinct functional demands that require a specific talent set and having a productive manager means a productive business and workplace.</w:t>
      </w:r>
    </w:p>
    <w:p w14:paraId="5738A77A" w14:textId="337DE583" w:rsidR="007B45E2" w:rsidRDefault="007B45E2" w:rsidP="00B631FE">
      <w:pPr>
        <w:spacing w:line="480" w:lineRule="auto"/>
        <w:ind w:firstLine="720"/>
        <w:rPr>
          <w:rFonts w:ascii="Times New Roman" w:hAnsi="Times New Roman" w:cs="Times New Roman"/>
          <w:sz w:val="24"/>
          <w:szCs w:val="24"/>
        </w:rPr>
      </w:pPr>
    </w:p>
    <w:p w14:paraId="328751B6" w14:textId="404BC770" w:rsidR="00F744FD" w:rsidRDefault="0066275E" w:rsidP="0066275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Focus on Strengths</w:t>
      </w:r>
    </w:p>
    <w:p w14:paraId="0BE69292" w14:textId="19EF087D" w:rsidR="00B83849" w:rsidRDefault="00B83849" w:rsidP="00F744F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lessons in the Gallup text is how</w:t>
      </w:r>
      <w:r w:rsidR="0066275E">
        <w:rPr>
          <w:rFonts w:ascii="Times New Roman" w:hAnsi="Times New Roman" w:cs="Times New Roman"/>
          <w:sz w:val="24"/>
          <w:szCs w:val="24"/>
        </w:rPr>
        <w:t xml:space="preserve"> a</w:t>
      </w:r>
      <w:r>
        <w:rPr>
          <w:rFonts w:ascii="Times New Roman" w:hAnsi="Times New Roman" w:cs="Times New Roman"/>
          <w:sz w:val="24"/>
          <w:szCs w:val="24"/>
        </w:rPr>
        <w:t xml:space="preserve"> great manager</w:t>
      </w:r>
      <w:r w:rsidR="0066275E">
        <w:rPr>
          <w:rFonts w:ascii="Times New Roman" w:hAnsi="Times New Roman" w:cs="Times New Roman"/>
          <w:sz w:val="24"/>
          <w:szCs w:val="24"/>
        </w:rPr>
        <w:t xml:space="preserve"> focus on the strengths of their employees </w:t>
      </w:r>
      <w:r w:rsidR="00267DB7">
        <w:rPr>
          <w:rFonts w:ascii="Times New Roman" w:hAnsi="Times New Roman" w:cs="Times New Roman"/>
          <w:sz w:val="24"/>
          <w:szCs w:val="24"/>
        </w:rPr>
        <w:t>and let</w:t>
      </w:r>
      <w:r>
        <w:rPr>
          <w:rFonts w:ascii="Times New Roman" w:hAnsi="Times New Roman" w:cs="Times New Roman"/>
          <w:sz w:val="24"/>
          <w:szCs w:val="24"/>
        </w:rPr>
        <w:t xml:space="preserve"> his or her </w:t>
      </w:r>
      <w:r w:rsidR="008749AC">
        <w:rPr>
          <w:rFonts w:ascii="Times New Roman" w:hAnsi="Times New Roman" w:cs="Times New Roman"/>
          <w:sz w:val="24"/>
          <w:szCs w:val="24"/>
        </w:rPr>
        <w:t xml:space="preserve">employees become more of who they already are and release each person’s potential. A manager should focus on each person’s strengths and manage around his weaknesses. </w:t>
      </w:r>
      <w:r w:rsidR="00800BD7">
        <w:rPr>
          <w:rFonts w:ascii="Times New Roman" w:hAnsi="Times New Roman" w:cs="Times New Roman"/>
          <w:sz w:val="24"/>
          <w:szCs w:val="24"/>
        </w:rPr>
        <w:t xml:space="preserve">One should not </w:t>
      </w:r>
      <w:r w:rsidR="008749AC">
        <w:rPr>
          <w:rFonts w:ascii="Times New Roman" w:hAnsi="Times New Roman" w:cs="Times New Roman"/>
          <w:sz w:val="24"/>
          <w:szCs w:val="24"/>
        </w:rPr>
        <w:t>try to fix the weaknesses and one should not try to perfect each person</w:t>
      </w:r>
      <w:r w:rsidR="00800BD7">
        <w:rPr>
          <w:rFonts w:ascii="Times New Roman" w:hAnsi="Times New Roman" w:cs="Times New Roman"/>
          <w:sz w:val="24"/>
          <w:szCs w:val="24"/>
        </w:rPr>
        <w:t>. Instead they should everything to help each person cultivate their talents. This radical is fueled by one simple insight, each person is different</w:t>
      </w:r>
      <w:r w:rsidR="005D017B">
        <w:rPr>
          <w:rFonts w:ascii="Times New Roman" w:hAnsi="Times New Roman" w:cs="Times New Roman"/>
          <w:sz w:val="24"/>
          <w:szCs w:val="24"/>
        </w:rPr>
        <w:t xml:space="preserve"> and each person has unique set of talents a unique pattern of behaviors, of passions, of yearnings. Each person’s pattern of talents</w:t>
      </w:r>
      <w:r w:rsidR="0084058B">
        <w:rPr>
          <w:rFonts w:ascii="Times New Roman" w:hAnsi="Times New Roman" w:cs="Times New Roman"/>
          <w:sz w:val="24"/>
          <w:szCs w:val="24"/>
        </w:rPr>
        <w:t xml:space="preserve"> is enduring, resistant to change. Each person, therefore, has a unique destiny. Sadly, this insight is lost on many managers. They are ill at ease with individual differences, preferring the blanket security of generalizations. When working with their people, they are guided by the sweep of their opinion</w:t>
      </w:r>
      <w:r w:rsidR="00F744FD">
        <w:rPr>
          <w:rFonts w:ascii="Times New Roman" w:hAnsi="Times New Roman" w:cs="Times New Roman"/>
          <w:sz w:val="24"/>
          <w:szCs w:val="24"/>
        </w:rPr>
        <w:t>.</w:t>
      </w:r>
    </w:p>
    <w:p w14:paraId="5459E550" w14:textId="022573E3" w:rsidR="0066275E" w:rsidRDefault="00E47F60" w:rsidP="00F744FD">
      <w:pPr>
        <w:spacing w:line="480" w:lineRule="auto"/>
        <w:ind w:firstLine="720"/>
        <w:rPr>
          <w:rFonts w:ascii="Times New Roman" w:hAnsi="Times New Roman" w:cs="Times New Roman"/>
          <w:sz w:val="24"/>
          <w:szCs w:val="24"/>
        </w:rPr>
      </w:pPr>
      <w:r>
        <w:rPr>
          <w:rFonts w:ascii="Times New Roman" w:hAnsi="Times New Roman" w:cs="Times New Roman"/>
          <w:sz w:val="24"/>
          <w:szCs w:val="24"/>
        </w:rPr>
        <w:t>Why is it so tempting to try to fix people?</w:t>
      </w:r>
      <w:r w:rsidR="00A632AE">
        <w:rPr>
          <w:rFonts w:ascii="Times New Roman" w:hAnsi="Times New Roman" w:cs="Times New Roman"/>
          <w:sz w:val="24"/>
          <w:szCs w:val="24"/>
        </w:rPr>
        <w:t xml:space="preserve"> This tale of transformation is just so uplifting and so hopeful, who wouldn’t root for the hero who confronts</w:t>
      </w:r>
      <w:r w:rsidR="007A283A">
        <w:rPr>
          <w:rFonts w:ascii="Times New Roman" w:hAnsi="Times New Roman" w:cs="Times New Roman"/>
          <w:sz w:val="24"/>
          <w:szCs w:val="24"/>
        </w:rPr>
        <w:t xml:space="preserve"> his demons and transforms himself into everything he always knew he could be. Softened by conventional wis</w:t>
      </w:r>
      <w:r w:rsidR="00813240">
        <w:rPr>
          <w:rFonts w:ascii="Times New Roman" w:hAnsi="Times New Roman" w:cs="Times New Roman"/>
          <w:sz w:val="24"/>
          <w:szCs w:val="24"/>
        </w:rPr>
        <w:t>d</w:t>
      </w:r>
      <w:r w:rsidR="007A283A">
        <w:rPr>
          <w:rFonts w:ascii="Times New Roman" w:hAnsi="Times New Roman" w:cs="Times New Roman"/>
          <w:sz w:val="24"/>
          <w:szCs w:val="24"/>
        </w:rPr>
        <w:t>om’s first installment, we are easily persuaded by the se</w:t>
      </w:r>
      <w:r w:rsidR="00E247E4">
        <w:rPr>
          <w:rFonts w:ascii="Times New Roman" w:hAnsi="Times New Roman" w:cs="Times New Roman"/>
          <w:sz w:val="24"/>
          <w:szCs w:val="24"/>
        </w:rPr>
        <w:t xml:space="preserve">cond, to access your unlimited potential, you must identify your weakness and then fix them. This remedial approach to self-perfection is drummed into you from your first performance appraisal. </w:t>
      </w:r>
      <w:r w:rsidR="00C4727C">
        <w:rPr>
          <w:rFonts w:ascii="Times New Roman" w:hAnsi="Times New Roman" w:cs="Times New Roman"/>
          <w:sz w:val="24"/>
          <w:szCs w:val="24"/>
        </w:rPr>
        <w:t>First, its promise that each of us can be anything we want to be if we just work hard, is actually quite a stark promise, because if we can all be anything we want to be, then we all have the same potential. And if we all have the same potential, then we lose our individual</w:t>
      </w:r>
      <w:r w:rsidR="00B01923">
        <w:rPr>
          <w:rFonts w:ascii="Times New Roman" w:hAnsi="Times New Roman" w:cs="Times New Roman"/>
          <w:sz w:val="24"/>
          <w:szCs w:val="24"/>
        </w:rPr>
        <w:t>ity. We are uniquely talented, expressing ourselves through unique goals, unique capabilities, and unique accomplishments. Second, there’s the message that if you keep working away on your nontalents, your persistence will pay off in the end.</w:t>
      </w:r>
      <w:r w:rsidR="0070100B">
        <w:rPr>
          <w:rFonts w:ascii="Times New Roman" w:hAnsi="Times New Roman" w:cs="Times New Roman"/>
          <w:sz w:val="24"/>
          <w:szCs w:val="24"/>
        </w:rPr>
        <w:t xml:space="preserve"> Most </w:t>
      </w:r>
      <w:r w:rsidR="0070100B">
        <w:rPr>
          <w:rFonts w:ascii="Times New Roman" w:hAnsi="Times New Roman" w:cs="Times New Roman"/>
          <w:sz w:val="24"/>
          <w:szCs w:val="24"/>
        </w:rPr>
        <w:lastRenderedPageBreak/>
        <w:t xml:space="preserve">effective managers reject this message because if the focus of your </w:t>
      </w:r>
      <w:r w:rsidR="00B9320A">
        <w:rPr>
          <w:rFonts w:ascii="Times New Roman" w:hAnsi="Times New Roman" w:cs="Times New Roman"/>
          <w:sz w:val="24"/>
          <w:szCs w:val="24"/>
        </w:rPr>
        <w:t>life is to turn your nontalents, such as empathy or strategic thinking or persuasiveness, into talents, then it will be a crushingly frustrating life.</w:t>
      </w:r>
    </w:p>
    <w:p w14:paraId="71DB8216" w14:textId="22E781D8" w:rsidR="00267DB7" w:rsidRDefault="00267DB7" w:rsidP="00267D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Benefits of Focusing on one’s Strengths in an Organization</w:t>
      </w:r>
    </w:p>
    <w:p w14:paraId="266D1097" w14:textId="51F7C3CF" w:rsidR="00267DB7" w:rsidRDefault="00E27DD9" w:rsidP="00267D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Focusing on strengths is an important step toward creating a more positive work environment. There are specific reasons why strength-based approach to managing people leads to higher levels of engagement and effectiveness. </w:t>
      </w:r>
      <w:r w:rsidR="00CF4E6B">
        <w:rPr>
          <w:rFonts w:ascii="Times New Roman" w:hAnsi="Times New Roman" w:cs="Times New Roman"/>
          <w:sz w:val="24"/>
          <w:szCs w:val="24"/>
        </w:rPr>
        <w:t xml:space="preserve">A major benefit of focusing on strengths at work is the impact that applying strengths has on positive emotions. When people are using the abilities that come naturally to </w:t>
      </w:r>
      <w:r w:rsidR="00F0063E">
        <w:rPr>
          <w:rFonts w:ascii="Times New Roman" w:hAnsi="Times New Roman" w:cs="Times New Roman"/>
          <w:sz w:val="24"/>
          <w:szCs w:val="24"/>
        </w:rPr>
        <w:t>them,</w:t>
      </w:r>
      <w:r w:rsidR="00CF4E6B">
        <w:rPr>
          <w:rFonts w:ascii="Times New Roman" w:hAnsi="Times New Roman" w:cs="Times New Roman"/>
          <w:sz w:val="24"/>
          <w:szCs w:val="24"/>
        </w:rPr>
        <w:t xml:space="preserve"> they experience satisfaction, joy, fulfillment, and pride.</w:t>
      </w:r>
      <w:r w:rsidR="00F0063E">
        <w:rPr>
          <w:rFonts w:ascii="Times New Roman" w:hAnsi="Times New Roman" w:cs="Times New Roman"/>
          <w:sz w:val="24"/>
          <w:szCs w:val="24"/>
        </w:rPr>
        <w:t xml:space="preserve"> In fact, simply discovering what their unique strengths are gives people emotional satisfaction. So helping people identify their strengths and giving them the opportunity to do what they do best at work has a direct impact on their positivity.</w:t>
      </w:r>
    </w:p>
    <w:p w14:paraId="291FBF42" w14:textId="193C1722" w:rsidR="00F0063E" w:rsidRDefault="0019649B" w:rsidP="00267DB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reason to adopt strength-based management is that people’s greatest opportunities for success come from using their strengths. The same effort it takes to improve a weakness just a little bit can improve a strength significantly more. People become successful by capitalizing on their strengths.</w:t>
      </w:r>
      <w:r w:rsidR="006B1364">
        <w:rPr>
          <w:rFonts w:ascii="Times New Roman" w:hAnsi="Times New Roman" w:cs="Times New Roman"/>
          <w:sz w:val="24"/>
          <w:szCs w:val="24"/>
        </w:rPr>
        <w:t xml:space="preserve"> Trying to improve on a weakness would require them to spend more time on what they are not good at hence wasting a lot of time</w:t>
      </w:r>
      <w:r w:rsidR="000B298E">
        <w:rPr>
          <w:rFonts w:ascii="Times New Roman" w:hAnsi="Times New Roman" w:cs="Times New Roman"/>
          <w:sz w:val="24"/>
          <w:szCs w:val="24"/>
        </w:rPr>
        <w:t xml:space="preserve"> which would have been used in perfecting their strengths.</w:t>
      </w:r>
    </w:p>
    <w:p w14:paraId="31503CEF" w14:textId="39227D77" w:rsidR="000B298E" w:rsidRDefault="000B298E" w:rsidP="00267D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final benefit of emphasizing strengths is that focusing on weaknesses can actually undermine people’s strengths. Trying to improve a weakness leads to negative emotions </w:t>
      </w:r>
      <w:r w:rsidR="00F2171F">
        <w:rPr>
          <w:rFonts w:ascii="Times New Roman" w:hAnsi="Times New Roman" w:cs="Times New Roman"/>
          <w:sz w:val="24"/>
          <w:szCs w:val="24"/>
        </w:rPr>
        <w:t xml:space="preserve">and lower self-confidence. Lower self-confidence in one area of someone’s life will eventually spread to other areas. People feel worse about themselves in general and start doubting their </w:t>
      </w:r>
      <w:r w:rsidR="00F2171F">
        <w:rPr>
          <w:rFonts w:ascii="Times New Roman" w:hAnsi="Times New Roman" w:cs="Times New Roman"/>
          <w:sz w:val="24"/>
          <w:szCs w:val="24"/>
        </w:rPr>
        <w:lastRenderedPageBreak/>
        <w:t xml:space="preserve">potential even in areas where they have strengths. One should make sure this doesn’t happen in their organizations. One should help their employees to identify their strengths and make an effort to match their strengths to assigned tasks. </w:t>
      </w:r>
    </w:p>
    <w:p w14:paraId="7B3407BB" w14:textId="69548E7B" w:rsidR="00772FBA" w:rsidRDefault="00772FBA" w:rsidP="00772FB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Challenges in Applying the Focus on Your Strengths</w:t>
      </w:r>
    </w:p>
    <w:p w14:paraId="6BEAFC31" w14:textId="52961F66" w:rsidR="00772FBA" w:rsidRDefault="002D6B7C" w:rsidP="00772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focusing on strengths and ignoring weakness has its negative outcomes, first, you’ll have staff who aren’t as well rounded.</w:t>
      </w:r>
      <w:r w:rsidR="002A1949">
        <w:rPr>
          <w:rFonts w:ascii="Times New Roman" w:hAnsi="Times New Roman" w:cs="Times New Roman"/>
          <w:sz w:val="24"/>
          <w:szCs w:val="24"/>
        </w:rPr>
        <w:t xml:space="preserve"> Workers will know that, in a lot of cases, they will be relies upon to take care of a growing number of responsibilities for their employer. An extra responsibility that one of your employees needs to take on could very well clash wi</w:t>
      </w:r>
      <w:r w:rsidR="004D2B14">
        <w:rPr>
          <w:rFonts w:ascii="Times New Roman" w:hAnsi="Times New Roman" w:cs="Times New Roman"/>
          <w:sz w:val="24"/>
          <w:szCs w:val="24"/>
        </w:rPr>
        <w:t>t</w:t>
      </w:r>
      <w:r w:rsidR="002A1949">
        <w:rPr>
          <w:rFonts w:ascii="Times New Roman" w:hAnsi="Times New Roman" w:cs="Times New Roman"/>
          <w:sz w:val="24"/>
          <w:szCs w:val="24"/>
        </w:rPr>
        <w:t xml:space="preserve">h one of their weaknesses. This may not only stifle your company’s output, but it might do undue </w:t>
      </w:r>
      <w:r w:rsidR="004D2B14">
        <w:rPr>
          <w:rFonts w:ascii="Times New Roman" w:hAnsi="Times New Roman" w:cs="Times New Roman"/>
          <w:sz w:val="24"/>
          <w:szCs w:val="24"/>
        </w:rPr>
        <w:t>d</w:t>
      </w:r>
      <w:r w:rsidR="002A1949">
        <w:rPr>
          <w:rFonts w:ascii="Times New Roman" w:hAnsi="Times New Roman" w:cs="Times New Roman"/>
          <w:sz w:val="24"/>
          <w:szCs w:val="24"/>
        </w:rPr>
        <w:t>amage to your employee’s career progression and even their confidence in handling their job.</w:t>
      </w:r>
    </w:p>
    <w:p w14:paraId="643F80B7" w14:textId="454D47D9" w:rsidR="004D2B14" w:rsidRDefault="004D2B14" w:rsidP="00772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Focusing exclusively on strengths is too simplistic. Strengths and weaknesses are nuanced-there could be weaknesses within strengths and strengths within weaknesses. By looking at strengths and weaknesses as sets of components rather than absolutes, it gives employees a more personal and realistic idea of their abilities.</w:t>
      </w:r>
    </w:p>
    <w:p w14:paraId="40CA1C2F" w14:textId="7EBF847E" w:rsidR="00FE23C0" w:rsidRDefault="00FE23C0" w:rsidP="00772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Ignoring weaknesses is negative in itself as it assumes that they’re bad. In doing this, </w:t>
      </w:r>
      <w:r w:rsidR="00935334">
        <w:rPr>
          <w:rFonts w:ascii="Times New Roman" w:hAnsi="Times New Roman" w:cs="Times New Roman"/>
          <w:sz w:val="24"/>
          <w:szCs w:val="24"/>
        </w:rPr>
        <w:t>employees</w:t>
      </w:r>
      <w:r>
        <w:rPr>
          <w:rFonts w:ascii="Times New Roman" w:hAnsi="Times New Roman" w:cs="Times New Roman"/>
          <w:sz w:val="24"/>
          <w:szCs w:val="24"/>
        </w:rPr>
        <w:t xml:space="preserve"> may be missing out on opportunities to explore why certain areas of their performance are weaker as well as finding alternative ways to deal with these difficulties. In short, </w:t>
      </w:r>
      <w:r w:rsidR="00935334">
        <w:rPr>
          <w:rFonts w:ascii="Times New Roman" w:hAnsi="Times New Roman" w:cs="Times New Roman"/>
          <w:sz w:val="24"/>
          <w:szCs w:val="24"/>
        </w:rPr>
        <w:t>it’s</w:t>
      </w:r>
      <w:r>
        <w:rPr>
          <w:rFonts w:ascii="Times New Roman" w:hAnsi="Times New Roman" w:cs="Times New Roman"/>
          <w:sz w:val="24"/>
          <w:szCs w:val="24"/>
        </w:rPr>
        <w:t xml:space="preserve"> not giving weaknesses a chance to become strengths.</w:t>
      </w:r>
    </w:p>
    <w:p w14:paraId="0C741E25" w14:textId="314BC470" w:rsidR="00121C74" w:rsidRDefault="00935334" w:rsidP="00121C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needs to </w:t>
      </w:r>
      <w:r w:rsidR="00121C74">
        <w:rPr>
          <w:rFonts w:ascii="Times New Roman" w:hAnsi="Times New Roman" w:cs="Times New Roman"/>
          <w:sz w:val="24"/>
          <w:szCs w:val="24"/>
        </w:rPr>
        <w:t>change;</w:t>
      </w:r>
      <w:r>
        <w:rPr>
          <w:rFonts w:ascii="Times New Roman" w:hAnsi="Times New Roman" w:cs="Times New Roman"/>
          <w:sz w:val="24"/>
          <w:szCs w:val="24"/>
        </w:rPr>
        <w:t xml:space="preserve"> I do agree that the way management addresses employee reviews needs to change. The Gallup research mention earlier talks at length about regular performance reviews and how it’ll make employees more motivated to improve. Acknowledging </w:t>
      </w:r>
      <w:r>
        <w:rPr>
          <w:rFonts w:ascii="Times New Roman" w:hAnsi="Times New Roman" w:cs="Times New Roman"/>
          <w:sz w:val="24"/>
          <w:szCs w:val="24"/>
        </w:rPr>
        <w:lastRenderedPageBreak/>
        <w:t xml:space="preserve">strengths is still vital for your staff and that should be the driver in dealing with appraisals. But </w:t>
      </w:r>
      <w:r w:rsidR="006F0AA4">
        <w:rPr>
          <w:rFonts w:ascii="Times New Roman" w:hAnsi="Times New Roman" w:cs="Times New Roman"/>
          <w:sz w:val="24"/>
          <w:szCs w:val="24"/>
        </w:rPr>
        <w:t>however,</w:t>
      </w:r>
      <w:r>
        <w:rPr>
          <w:rFonts w:ascii="Times New Roman" w:hAnsi="Times New Roman" w:cs="Times New Roman"/>
          <w:sz w:val="24"/>
          <w:szCs w:val="24"/>
        </w:rPr>
        <w:t xml:space="preserve"> you frame them, don’t just brush over the weaknesses.</w:t>
      </w:r>
    </w:p>
    <w:p w14:paraId="5D0D4984" w14:textId="61CA27C4" w:rsidR="00121C74" w:rsidRDefault="00121C74" w:rsidP="00121C74">
      <w:pPr>
        <w:spacing w:line="480" w:lineRule="auto"/>
        <w:ind w:firstLine="720"/>
        <w:rPr>
          <w:rFonts w:ascii="Times New Roman" w:hAnsi="Times New Roman" w:cs="Times New Roman"/>
          <w:sz w:val="24"/>
          <w:szCs w:val="24"/>
        </w:rPr>
      </w:pPr>
    </w:p>
    <w:p w14:paraId="236469BD" w14:textId="60E3CDAC" w:rsidR="00121C74" w:rsidRDefault="00121C74" w:rsidP="00121C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14E8E95E" w14:textId="6E2D74B9" w:rsidR="006C2E4C" w:rsidRDefault="006C2E4C" w:rsidP="006C2E4C">
      <w:pPr>
        <w:spacing w:line="480" w:lineRule="auto"/>
        <w:rPr>
          <w:rFonts w:ascii="Times New Roman" w:hAnsi="Times New Roman" w:cs="Times New Roman"/>
          <w:sz w:val="24"/>
          <w:szCs w:val="24"/>
        </w:rPr>
      </w:pPr>
      <w:r>
        <w:rPr>
          <w:rFonts w:ascii="Times New Roman" w:hAnsi="Times New Roman" w:cs="Times New Roman"/>
          <w:sz w:val="24"/>
          <w:szCs w:val="24"/>
        </w:rPr>
        <w:t>Buckingham, M. and Coffman, C. (1999). First, Break the Rules: What the world’s greatest managers do differently. Simon &amp; Schuster</w:t>
      </w:r>
      <w:r w:rsidR="00746B2B">
        <w:rPr>
          <w:rFonts w:ascii="Times New Roman" w:hAnsi="Times New Roman" w:cs="Times New Roman"/>
          <w:sz w:val="24"/>
          <w:szCs w:val="24"/>
        </w:rPr>
        <w:t xml:space="preserve">: </w:t>
      </w:r>
      <w:r w:rsidR="00746B2B">
        <w:rPr>
          <w:rFonts w:ascii="Times New Roman" w:hAnsi="Times New Roman" w:cs="Times New Roman"/>
          <w:sz w:val="24"/>
          <w:szCs w:val="24"/>
        </w:rPr>
        <w:tab/>
        <w:t xml:space="preserve">New York. </w:t>
      </w:r>
    </w:p>
    <w:p w14:paraId="61B15D3A" w14:textId="77777777" w:rsidR="00121C74" w:rsidRDefault="00121C74" w:rsidP="00121C74">
      <w:pPr>
        <w:spacing w:line="480" w:lineRule="auto"/>
        <w:ind w:firstLine="720"/>
        <w:rPr>
          <w:rFonts w:ascii="Times New Roman" w:hAnsi="Times New Roman" w:cs="Times New Roman"/>
          <w:sz w:val="24"/>
          <w:szCs w:val="24"/>
        </w:rPr>
      </w:pPr>
    </w:p>
    <w:p w14:paraId="1EB0B63B" w14:textId="77777777" w:rsidR="00FE23C0" w:rsidRDefault="00FE23C0" w:rsidP="00772FBA">
      <w:pPr>
        <w:spacing w:line="480" w:lineRule="auto"/>
        <w:ind w:firstLine="720"/>
        <w:rPr>
          <w:rFonts w:ascii="Times New Roman" w:hAnsi="Times New Roman" w:cs="Times New Roman"/>
          <w:sz w:val="24"/>
          <w:szCs w:val="24"/>
        </w:rPr>
      </w:pPr>
    </w:p>
    <w:p w14:paraId="7F0D975D" w14:textId="77777777" w:rsidR="004D2B14" w:rsidRDefault="004D2B14" w:rsidP="00772FBA">
      <w:pPr>
        <w:spacing w:line="480" w:lineRule="auto"/>
        <w:ind w:firstLine="720"/>
        <w:rPr>
          <w:rFonts w:ascii="Times New Roman" w:hAnsi="Times New Roman" w:cs="Times New Roman"/>
          <w:sz w:val="24"/>
          <w:szCs w:val="24"/>
        </w:rPr>
      </w:pPr>
    </w:p>
    <w:p w14:paraId="528085A9" w14:textId="77777777" w:rsidR="00813240" w:rsidRDefault="00813240" w:rsidP="00F744FD">
      <w:pPr>
        <w:spacing w:line="480" w:lineRule="auto"/>
        <w:ind w:firstLine="720"/>
        <w:rPr>
          <w:rFonts w:ascii="Times New Roman" w:hAnsi="Times New Roman" w:cs="Times New Roman"/>
          <w:sz w:val="24"/>
          <w:szCs w:val="24"/>
        </w:rPr>
      </w:pPr>
    </w:p>
    <w:p w14:paraId="06D4A0FA" w14:textId="77777777" w:rsidR="00B9320A" w:rsidRDefault="00B9320A" w:rsidP="00F744FD">
      <w:pPr>
        <w:spacing w:line="480" w:lineRule="auto"/>
        <w:ind w:firstLine="720"/>
        <w:rPr>
          <w:rFonts w:ascii="Times New Roman" w:hAnsi="Times New Roman" w:cs="Times New Roman"/>
          <w:sz w:val="24"/>
          <w:szCs w:val="24"/>
        </w:rPr>
      </w:pPr>
    </w:p>
    <w:p w14:paraId="62C3569E" w14:textId="7ADEE4C7" w:rsidR="00B631FE" w:rsidRDefault="00B631FE" w:rsidP="00B631FE">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6DDB59F" w14:textId="77777777" w:rsidR="00C42322" w:rsidRDefault="00C42322" w:rsidP="00C42322">
      <w:pPr>
        <w:spacing w:line="480" w:lineRule="auto"/>
        <w:jc w:val="center"/>
        <w:rPr>
          <w:rFonts w:ascii="Times New Roman" w:hAnsi="Times New Roman" w:cs="Times New Roman"/>
          <w:sz w:val="24"/>
          <w:szCs w:val="24"/>
        </w:rPr>
      </w:pPr>
    </w:p>
    <w:p w14:paraId="6F60D23C" w14:textId="77777777" w:rsidR="00C42322" w:rsidRPr="009B1EA4" w:rsidRDefault="00C42322" w:rsidP="00C42322">
      <w:pPr>
        <w:spacing w:line="480" w:lineRule="auto"/>
        <w:jc w:val="center"/>
        <w:rPr>
          <w:rFonts w:ascii="Times New Roman" w:hAnsi="Times New Roman" w:cs="Times New Roman"/>
          <w:sz w:val="24"/>
          <w:szCs w:val="24"/>
        </w:rPr>
      </w:pPr>
    </w:p>
    <w:sectPr w:rsidR="00C42322" w:rsidRPr="009B1EA4" w:rsidSect="009B1EA4">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D737E" w14:textId="77777777" w:rsidR="006F563B" w:rsidRDefault="006F563B" w:rsidP="009B1EA4">
      <w:pPr>
        <w:spacing w:after="0" w:line="240" w:lineRule="auto"/>
      </w:pPr>
      <w:r>
        <w:separator/>
      </w:r>
    </w:p>
  </w:endnote>
  <w:endnote w:type="continuationSeparator" w:id="0">
    <w:p w14:paraId="7B8D3139" w14:textId="77777777" w:rsidR="006F563B" w:rsidRDefault="006F563B" w:rsidP="009B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AB7144" w14:textId="77777777" w:rsidR="006F563B" w:rsidRDefault="006F563B" w:rsidP="009B1EA4">
      <w:pPr>
        <w:spacing w:after="0" w:line="240" w:lineRule="auto"/>
      </w:pPr>
      <w:r>
        <w:separator/>
      </w:r>
    </w:p>
  </w:footnote>
  <w:footnote w:type="continuationSeparator" w:id="0">
    <w:p w14:paraId="4C5AE645" w14:textId="77777777" w:rsidR="006F563B" w:rsidRDefault="006F563B" w:rsidP="009B1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796296"/>
      <w:docPartObj>
        <w:docPartGallery w:val="Page Numbers (Top of Page)"/>
        <w:docPartUnique/>
      </w:docPartObj>
    </w:sdtPr>
    <w:sdtEndPr>
      <w:rPr>
        <w:noProof/>
      </w:rPr>
    </w:sdtEndPr>
    <w:sdtContent>
      <w:p w14:paraId="23C8889E" w14:textId="7C0CB932" w:rsidR="009B1EA4" w:rsidRDefault="009B1EA4">
        <w:pPr>
          <w:pStyle w:val="Header"/>
          <w:jc w:val="right"/>
        </w:pPr>
        <w:r>
          <w:fldChar w:fldCharType="begin"/>
        </w:r>
        <w:r>
          <w:instrText xml:space="preserve"> PAGE   \* MERGEFORMAT </w:instrText>
        </w:r>
        <w:r>
          <w:fldChar w:fldCharType="separate"/>
        </w:r>
        <w:r w:rsidR="00333B51">
          <w:rPr>
            <w:noProof/>
          </w:rPr>
          <w:t>1</w:t>
        </w:r>
        <w:r>
          <w:rPr>
            <w:noProof/>
          </w:rPr>
          <w:fldChar w:fldCharType="end"/>
        </w:r>
      </w:p>
    </w:sdtContent>
  </w:sdt>
  <w:p w14:paraId="3AC69508" w14:textId="77777777" w:rsidR="009B1EA4" w:rsidRDefault="009B1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695204"/>
      <w:docPartObj>
        <w:docPartGallery w:val="Page Numbers (Top of Page)"/>
        <w:docPartUnique/>
      </w:docPartObj>
    </w:sdtPr>
    <w:sdtEndPr>
      <w:rPr>
        <w:noProof/>
      </w:rPr>
    </w:sdtEndPr>
    <w:sdtContent>
      <w:p w14:paraId="77331D47" w14:textId="6AB42DE6" w:rsidR="009B1EA4" w:rsidRDefault="009B1EA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F98FD5" w14:textId="77777777" w:rsidR="009B1EA4" w:rsidRDefault="009B1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EA4"/>
    <w:rsid w:val="000B298E"/>
    <w:rsid w:val="000F0CE2"/>
    <w:rsid w:val="00121C74"/>
    <w:rsid w:val="0019649B"/>
    <w:rsid w:val="00267DB7"/>
    <w:rsid w:val="002A1949"/>
    <w:rsid w:val="002D6B7C"/>
    <w:rsid w:val="00333B51"/>
    <w:rsid w:val="004D2B14"/>
    <w:rsid w:val="005D017B"/>
    <w:rsid w:val="00602F5E"/>
    <w:rsid w:val="0066275E"/>
    <w:rsid w:val="006A51BD"/>
    <w:rsid w:val="006B1364"/>
    <w:rsid w:val="006C2E4C"/>
    <w:rsid w:val="006F0AA4"/>
    <w:rsid w:val="006F563B"/>
    <w:rsid w:val="0070100B"/>
    <w:rsid w:val="00746B2B"/>
    <w:rsid w:val="00772FBA"/>
    <w:rsid w:val="007A283A"/>
    <w:rsid w:val="007B45E2"/>
    <w:rsid w:val="00800BD7"/>
    <w:rsid w:val="00813240"/>
    <w:rsid w:val="0084058B"/>
    <w:rsid w:val="008749AC"/>
    <w:rsid w:val="00935334"/>
    <w:rsid w:val="009B1EA4"/>
    <w:rsid w:val="00A632AE"/>
    <w:rsid w:val="00B01923"/>
    <w:rsid w:val="00B631FE"/>
    <w:rsid w:val="00B83849"/>
    <w:rsid w:val="00B9320A"/>
    <w:rsid w:val="00C42322"/>
    <w:rsid w:val="00C4727C"/>
    <w:rsid w:val="00CF4E6B"/>
    <w:rsid w:val="00E12F52"/>
    <w:rsid w:val="00E247E4"/>
    <w:rsid w:val="00E27DD9"/>
    <w:rsid w:val="00E47F60"/>
    <w:rsid w:val="00F0063E"/>
    <w:rsid w:val="00F2171F"/>
    <w:rsid w:val="00F744FD"/>
    <w:rsid w:val="00FE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D06C"/>
  <w15:chartTrackingRefBased/>
  <w15:docId w15:val="{2C566DCF-6F24-481F-9442-3CC52F4B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EA4"/>
  </w:style>
  <w:style w:type="paragraph" w:styleId="Footer">
    <w:name w:val="footer"/>
    <w:basedOn w:val="Normal"/>
    <w:link w:val="FooterChar"/>
    <w:uiPriority w:val="99"/>
    <w:unhideWhenUsed/>
    <w:rsid w:val="009B1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2019-11-16T10:36:00Z</dcterms:created>
  <dcterms:modified xsi:type="dcterms:W3CDTF">2019-11-16T10:36:00Z</dcterms:modified>
</cp:coreProperties>
</file>